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cs="黑体" w:eastAsiaTheme="minorEastAsia"/>
          <w:sz w:val="44"/>
          <w:szCs w:val="44"/>
          <w:lang w:val="en-US" w:eastAsia="zh-CN"/>
        </w:rPr>
      </w:pPr>
      <w:r>
        <w:rPr>
          <w:rFonts w:hint="eastAsia" w:ascii="宋体" w:hAnsi="宋体" w:cs="宋体"/>
          <w:sz w:val="28"/>
          <w:szCs w:val="28"/>
        </w:rPr>
        <w:t>附件</w:t>
      </w:r>
      <w:r>
        <w:rPr>
          <w:rFonts w:hint="eastAsia" w:ascii="宋体" w:hAnsi="宋体" w:cs="宋体"/>
          <w:sz w:val="28"/>
          <w:szCs w:val="28"/>
          <w:lang w:val="en-US" w:eastAsia="zh-CN"/>
        </w:rPr>
        <w:t>2</w:t>
      </w:r>
    </w:p>
    <w:p>
      <w:pPr>
        <w:jc w:val="center"/>
        <w:rPr>
          <w:rFonts w:ascii="黑体" w:hAnsi="黑体" w:eastAsia="黑体" w:cs="黑体"/>
          <w:sz w:val="44"/>
          <w:szCs w:val="44"/>
        </w:rPr>
      </w:pPr>
      <w:r>
        <w:rPr>
          <w:rFonts w:hint="eastAsia" w:ascii="黑体" w:hAnsi="黑体" w:eastAsia="黑体" w:cs="黑体"/>
          <w:sz w:val="44"/>
          <w:szCs w:val="44"/>
        </w:rPr>
        <w:t>线上笔试考生须知</w:t>
      </w:r>
    </w:p>
    <w:p>
      <w:pPr>
        <w:jc w:val="center"/>
        <w:rPr>
          <w:rFonts w:ascii="黑体" w:hAnsi="黑体" w:eastAsia="黑体" w:cs="黑体"/>
          <w:sz w:val="44"/>
          <w:szCs w:val="44"/>
        </w:rPr>
      </w:pPr>
    </w:p>
    <w:p>
      <w:pPr>
        <w:pStyle w:val="6"/>
        <w:widowControl/>
        <w:spacing w:beforeAutospacing="0" w:afterAutospacing="0" w:line="525" w:lineRule="atLeast"/>
        <w:ind w:firstLine="555"/>
        <w:rPr>
          <w:sz w:val="21"/>
          <w:szCs w:val="21"/>
        </w:rPr>
      </w:pPr>
      <w:r>
        <w:rPr>
          <w:rFonts w:hint="eastAsia" w:ascii="宋体" w:hAnsi="宋体" w:eastAsia="宋体" w:cs="宋体"/>
          <w:color w:val="666666"/>
          <w:sz w:val="28"/>
          <w:szCs w:val="28"/>
          <w:shd w:val="clear" w:color="auto" w:fill="FFFFFF"/>
        </w:rPr>
        <w:t>根据遵秦高速公路公开招聘收费员整体工作安排，结合新冠肺炎疫情防控工作要求，经研究决定，本次笔试采用线上笔试的形式进行。现将有关事项通知如下：</w:t>
      </w:r>
    </w:p>
    <w:p>
      <w:pPr>
        <w:pStyle w:val="6"/>
        <w:widowControl/>
        <w:spacing w:beforeAutospacing="0" w:afterAutospacing="0" w:line="525" w:lineRule="atLeast"/>
        <w:ind w:firstLine="645"/>
        <w:rPr>
          <w:sz w:val="21"/>
          <w:szCs w:val="21"/>
        </w:rPr>
      </w:pPr>
      <w:r>
        <w:rPr>
          <w:rStyle w:val="9"/>
          <w:rFonts w:hint="eastAsia" w:ascii="宋体" w:hAnsi="宋体" w:eastAsia="宋体" w:cs="宋体"/>
          <w:bCs/>
          <w:color w:val="666666"/>
          <w:sz w:val="31"/>
          <w:szCs w:val="31"/>
          <w:shd w:val="clear" w:color="auto" w:fill="FFFFFF"/>
        </w:rPr>
        <w:t>一、笔试时间</w:t>
      </w:r>
    </w:p>
    <w:p>
      <w:pPr>
        <w:pStyle w:val="6"/>
        <w:widowControl/>
        <w:spacing w:beforeAutospacing="0" w:afterAutospacing="0" w:line="525" w:lineRule="atLeast"/>
        <w:ind w:firstLine="555"/>
        <w:rPr>
          <w:sz w:val="21"/>
          <w:szCs w:val="21"/>
        </w:rPr>
      </w:pPr>
      <w:r>
        <w:rPr>
          <w:rFonts w:hint="eastAsia" w:ascii="宋体" w:hAnsi="宋体" w:eastAsia="宋体" w:cs="宋体"/>
          <w:color w:val="666666"/>
          <w:sz w:val="28"/>
          <w:szCs w:val="28"/>
          <w:shd w:val="clear" w:color="auto" w:fill="FFFFFF"/>
        </w:rPr>
        <w:t>模拟考试时间：</w:t>
      </w:r>
      <w:r>
        <w:rPr>
          <w:rFonts w:ascii="Calibri" w:hAnsi="Calibri" w:eastAsia="宋体" w:cs="Calibri"/>
          <w:color w:val="666666"/>
          <w:sz w:val="28"/>
          <w:szCs w:val="28"/>
          <w:shd w:val="clear" w:color="auto" w:fill="FFFFFF"/>
        </w:rPr>
        <w:t>2022</w:t>
      </w:r>
      <w:r>
        <w:rPr>
          <w:rFonts w:hint="eastAsia" w:ascii="宋体" w:hAnsi="宋体" w:eastAsia="宋体" w:cs="宋体"/>
          <w:color w:val="666666"/>
          <w:sz w:val="28"/>
          <w:szCs w:val="28"/>
          <w:shd w:val="clear" w:color="auto" w:fill="FFFFFF"/>
        </w:rPr>
        <w:t>年</w:t>
      </w:r>
      <w:r>
        <w:rPr>
          <w:rFonts w:hint="eastAsia" w:ascii="Calibri" w:hAnsi="Calibri" w:eastAsia="宋体" w:cs="Calibri"/>
          <w:color w:val="666666"/>
          <w:sz w:val="28"/>
          <w:szCs w:val="28"/>
          <w:shd w:val="clear" w:color="auto" w:fill="FFFFFF"/>
        </w:rPr>
        <w:t>11</w:t>
      </w:r>
      <w:r>
        <w:rPr>
          <w:rFonts w:hint="eastAsia" w:ascii="宋体" w:hAnsi="宋体" w:eastAsia="宋体" w:cs="宋体"/>
          <w:color w:val="666666"/>
          <w:sz w:val="28"/>
          <w:szCs w:val="28"/>
          <w:shd w:val="clear" w:color="auto" w:fill="FFFFFF"/>
        </w:rPr>
        <w:t>月</w:t>
      </w:r>
      <w:r>
        <w:rPr>
          <w:rFonts w:ascii="Calibri" w:hAnsi="Calibri" w:eastAsia="宋体" w:cs="Calibri"/>
          <w:color w:val="666666"/>
          <w:sz w:val="28"/>
          <w:szCs w:val="28"/>
          <w:shd w:val="clear" w:color="auto" w:fill="FFFFFF"/>
        </w:rPr>
        <w:t>09</w:t>
      </w:r>
      <w:r>
        <w:rPr>
          <w:rFonts w:hint="eastAsia" w:ascii="宋体" w:hAnsi="宋体" w:eastAsia="宋体" w:cs="宋体"/>
          <w:color w:val="666666"/>
          <w:sz w:val="28"/>
          <w:szCs w:val="28"/>
          <w:shd w:val="clear" w:color="auto" w:fill="FFFFFF"/>
        </w:rPr>
        <w:t>日上午9:</w:t>
      </w:r>
      <w:r>
        <w:rPr>
          <w:rFonts w:ascii="宋体" w:hAnsi="宋体" w:eastAsia="宋体" w:cs="宋体"/>
          <w:color w:val="666666"/>
          <w:sz w:val="28"/>
          <w:szCs w:val="28"/>
          <w:shd w:val="clear" w:color="auto" w:fill="FFFFFF"/>
        </w:rPr>
        <w:t>00</w:t>
      </w:r>
      <w:r>
        <w:rPr>
          <w:rFonts w:ascii="Calibri" w:hAnsi="Calibri" w:eastAsia="宋体" w:cs="Calibri"/>
          <w:color w:val="666666"/>
          <w:sz w:val="28"/>
          <w:szCs w:val="28"/>
          <w:shd w:val="clear" w:color="auto" w:fill="FFFFFF"/>
        </w:rPr>
        <w:t>(</w:t>
      </w:r>
      <w:r>
        <w:rPr>
          <w:rFonts w:hint="eastAsia" w:ascii="宋体" w:hAnsi="宋体" w:eastAsia="宋体" w:cs="宋体"/>
          <w:color w:val="666666"/>
          <w:sz w:val="28"/>
          <w:szCs w:val="28"/>
          <w:shd w:val="clear" w:color="auto" w:fill="FFFFFF"/>
        </w:rPr>
        <w:t>星期三</w:t>
      </w:r>
      <w:r>
        <w:rPr>
          <w:rFonts w:ascii="Calibri" w:hAnsi="Calibri" w:eastAsia="宋体" w:cs="Calibri"/>
          <w:color w:val="666666"/>
          <w:sz w:val="28"/>
          <w:szCs w:val="28"/>
          <w:shd w:val="clear" w:color="auto" w:fill="FFFFFF"/>
        </w:rPr>
        <w:t>)</w:t>
      </w:r>
      <w:r>
        <w:rPr>
          <w:rFonts w:hint="eastAsia" w:ascii="Calibri" w:hAnsi="Calibri" w:eastAsia="宋体" w:cs="Calibri"/>
          <w:color w:val="666666"/>
          <w:sz w:val="28"/>
          <w:szCs w:val="28"/>
          <w:shd w:val="clear" w:color="auto" w:fill="FFFFFF"/>
        </w:rPr>
        <w:t>-</w:t>
      </w:r>
      <w:r>
        <w:rPr>
          <w:rFonts w:ascii="Calibri" w:hAnsi="Calibri" w:eastAsia="宋体" w:cs="Calibri"/>
          <w:color w:val="666666"/>
          <w:sz w:val="28"/>
          <w:szCs w:val="28"/>
          <w:shd w:val="clear" w:color="auto" w:fill="FFFFFF"/>
        </w:rPr>
        <w:t>11</w:t>
      </w:r>
      <w:r>
        <w:rPr>
          <w:rFonts w:hint="eastAsia" w:ascii="Calibri" w:hAnsi="Calibri" w:eastAsia="宋体" w:cs="Calibri"/>
          <w:color w:val="666666"/>
          <w:sz w:val="28"/>
          <w:szCs w:val="28"/>
          <w:shd w:val="clear" w:color="auto" w:fill="FFFFFF"/>
        </w:rPr>
        <w:t>月1</w:t>
      </w:r>
      <w:r>
        <w:rPr>
          <w:rFonts w:ascii="Calibri" w:hAnsi="Calibri" w:eastAsia="宋体" w:cs="Calibri"/>
          <w:color w:val="666666"/>
          <w:sz w:val="28"/>
          <w:szCs w:val="28"/>
          <w:shd w:val="clear" w:color="auto" w:fill="FFFFFF"/>
        </w:rPr>
        <w:t>1</w:t>
      </w:r>
      <w:r>
        <w:rPr>
          <w:rFonts w:hint="eastAsia" w:ascii="Calibri" w:hAnsi="Calibri" w:eastAsia="宋体" w:cs="Calibri"/>
          <w:color w:val="666666"/>
          <w:sz w:val="28"/>
          <w:szCs w:val="28"/>
          <w:shd w:val="clear" w:color="auto" w:fill="FFFFFF"/>
        </w:rPr>
        <w:t>日下午</w:t>
      </w:r>
      <w:r>
        <w:rPr>
          <w:rFonts w:ascii="Calibri" w:hAnsi="Calibri" w:eastAsia="宋体" w:cs="Calibri"/>
          <w:color w:val="666666"/>
          <w:sz w:val="28"/>
          <w:szCs w:val="28"/>
          <w:shd w:val="clear" w:color="auto" w:fill="FFFFFF"/>
        </w:rPr>
        <w:t>23</w:t>
      </w:r>
      <w:r>
        <w:rPr>
          <w:rFonts w:hint="eastAsia" w:ascii="Calibri" w:hAnsi="Calibri" w:eastAsia="宋体" w:cs="Calibri"/>
          <w:color w:val="666666"/>
          <w:sz w:val="28"/>
          <w:szCs w:val="28"/>
          <w:shd w:val="clear" w:color="auto" w:fill="FFFFFF"/>
        </w:rPr>
        <w:t>:</w:t>
      </w:r>
      <w:r>
        <w:rPr>
          <w:rFonts w:ascii="Calibri" w:hAnsi="Calibri" w:eastAsia="宋体" w:cs="Calibri"/>
          <w:color w:val="666666"/>
          <w:sz w:val="28"/>
          <w:szCs w:val="28"/>
          <w:shd w:val="clear" w:color="auto" w:fill="FFFFFF"/>
        </w:rPr>
        <w:t>00</w:t>
      </w:r>
      <w:r>
        <w:rPr>
          <w:rFonts w:hint="eastAsia" w:ascii="宋体" w:hAnsi="宋体" w:eastAsia="宋体" w:cs="宋体"/>
          <w:color w:val="666666"/>
          <w:sz w:val="28"/>
          <w:szCs w:val="28"/>
          <w:shd w:val="clear" w:color="auto" w:fill="FFFFFF"/>
        </w:rPr>
        <w:t xml:space="preserve"> （星期五）</w:t>
      </w:r>
    </w:p>
    <w:p>
      <w:pPr>
        <w:pStyle w:val="6"/>
        <w:widowControl/>
        <w:spacing w:beforeAutospacing="0" w:afterAutospacing="0" w:line="525" w:lineRule="atLeast"/>
        <w:ind w:firstLine="555"/>
        <w:rPr>
          <w:sz w:val="21"/>
          <w:szCs w:val="21"/>
        </w:rPr>
      </w:pPr>
      <w:r>
        <w:rPr>
          <w:rFonts w:hint="eastAsia" w:ascii="宋体" w:hAnsi="宋体" w:eastAsia="宋体" w:cs="宋体"/>
          <w:color w:val="666666"/>
          <w:sz w:val="28"/>
          <w:szCs w:val="28"/>
          <w:shd w:val="clear" w:color="auto" w:fill="FFFFFF"/>
        </w:rPr>
        <w:t>正式考试时间：</w:t>
      </w:r>
      <w:r>
        <w:rPr>
          <w:rFonts w:ascii="Calibri" w:hAnsi="Calibri" w:eastAsia="宋体" w:cs="Calibri"/>
          <w:color w:val="666666"/>
          <w:sz w:val="28"/>
          <w:szCs w:val="28"/>
          <w:shd w:val="clear" w:color="auto" w:fill="FFFFFF"/>
        </w:rPr>
        <w:t>2022</w:t>
      </w:r>
      <w:r>
        <w:rPr>
          <w:rFonts w:hint="eastAsia" w:ascii="宋体" w:hAnsi="宋体" w:eastAsia="宋体" w:cs="宋体"/>
          <w:color w:val="666666"/>
          <w:sz w:val="28"/>
          <w:szCs w:val="28"/>
          <w:shd w:val="clear" w:color="auto" w:fill="FFFFFF"/>
        </w:rPr>
        <w:t>年</w:t>
      </w:r>
      <w:r>
        <w:rPr>
          <w:rFonts w:hint="eastAsia" w:ascii="Calibri" w:hAnsi="Calibri" w:eastAsia="宋体" w:cs="Calibri"/>
          <w:color w:val="666666"/>
          <w:sz w:val="28"/>
          <w:szCs w:val="28"/>
          <w:shd w:val="clear" w:color="auto" w:fill="FFFFFF"/>
        </w:rPr>
        <w:t>11</w:t>
      </w:r>
      <w:r>
        <w:rPr>
          <w:rFonts w:hint="eastAsia" w:ascii="宋体" w:hAnsi="宋体" w:eastAsia="宋体" w:cs="宋体"/>
          <w:color w:val="666666"/>
          <w:sz w:val="28"/>
          <w:szCs w:val="28"/>
          <w:shd w:val="clear" w:color="auto" w:fill="FFFFFF"/>
        </w:rPr>
        <w:t>月</w:t>
      </w:r>
      <w:r>
        <w:rPr>
          <w:rFonts w:hint="eastAsia" w:ascii="Calibri" w:hAnsi="Calibri" w:eastAsia="宋体" w:cs="Calibri"/>
          <w:color w:val="666666"/>
          <w:sz w:val="28"/>
          <w:szCs w:val="28"/>
          <w:shd w:val="clear" w:color="auto" w:fill="FFFFFF"/>
        </w:rPr>
        <w:t>12</w:t>
      </w:r>
      <w:r>
        <w:rPr>
          <w:rFonts w:hint="eastAsia" w:ascii="宋体" w:hAnsi="宋体" w:eastAsia="宋体" w:cs="宋体"/>
          <w:color w:val="666666"/>
          <w:sz w:val="28"/>
          <w:szCs w:val="28"/>
          <w:shd w:val="clear" w:color="auto" w:fill="FFFFFF"/>
        </w:rPr>
        <w:t>日</w:t>
      </w:r>
      <w:r>
        <w:rPr>
          <w:rFonts w:ascii="Calibri" w:hAnsi="Calibri" w:eastAsia="宋体" w:cs="Calibri"/>
          <w:color w:val="666666"/>
          <w:sz w:val="28"/>
          <w:szCs w:val="28"/>
          <w:shd w:val="clear" w:color="auto" w:fill="FFFFFF"/>
        </w:rPr>
        <w:t>(</w:t>
      </w:r>
      <w:r>
        <w:rPr>
          <w:rFonts w:hint="eastAsia" w:ascii="宋体" w:hAnsi="宋体" w:eastAsia="宋体" w:cs="宋体"/>
          <w:color w:val="666666"/>
          <w:sz w:val="28"/>
          <w:szCs w:val="28"/>
          <w:shd w:val="clear" w:color="auto" w:fill="FFFFFF"/>
        </w:rPr>
        <w:t>星期六</w:t>
      </w:r>
      <w:r>
        <w:rPr>
          <w:rFonts w:ascii="Calibri" w:hAnsi="Calibri" w:eastAsia="宋体" w:cs="Calibri"/>
          <w:color w:val="666666"/>
          <w:sz w:val="28"/>
          <w:szCs w:val="28"/>
          <w:shd w:val="clear" w:color="auto" w:fill="FFFFFF"/>
        </w:rPr>
        <w:t>)</w:t>
      </w:r>
      <w:r>
        <w:rPr>
          <w:rFonts w:hint="eastAsia" w:ascii="宋体" w:hAnsi="宋体" w:eastAsia="宋体" w:cs="宋体"/>
          <w:color w:val="666666"/>
          <w:sz w:val="28"/>
          <w:szCs w:val="28"/>
          <w:shd w:val="clear" w:color="auto" w:fill="FFFFFF"/>
        </w:rPr>
        <w:t>上午</w:t>
      </w:r>
      <w:r>
        <w:rPr>
          <w:rFonts w:ascii="Calibri" w:hAnsi="Calibri" w:eastAsia="宋体" w:cs="Calibri"/>
          <w:color w:val="666666"/>
          <w:sz w:val="28"/>
          <w:szCs w:val="28"/>
          <w:shd w:val="clear" w:color="auto" w:fill="FFFFFF"/>
        </w:rPr>
        <w:t>9:30-11:00</w:t>
      </w:r>
      <w:r>
        <w:rPr>
          <w:rFonts w:hint="eastAsia" w:ascii="Calibri" w:hAnsi="Calibri" w:eastAsia="宋体" w:cs="Calibri"/>
          <w:color w:val="666666"/>
          <w:sz w:val="28"/>
          <w:szCs w:val="28"/>
          <w:shd w:val="clear" w:color="auto" w:fill="FFFFFF"/>
        </w:rPr>
        <w:t>。正式考试前</w:t>
      </w:r>
      <w:r>
        <w:rPr>
          <w:rFonts w:hint="eastAsia" w:ascii="Calibri" w:hAnsi="Calibri" w:eastAsia="宋体" w:cs="Calibri"/>
          <w:color w:val="666666"/>
          <w:sz w:val="28"/>
          <w:szCs w:val="28"/>
          <w:shd w:val="clear" w:color="auto" w:fill="FFFFFF"/>
          <w:lang w:val="en-US" w:eastAsia="zh-CN"/>
        </w:rPr>
        <w:t>6</w:t>
      </w:r>
      <w:r>
        <w:rPr>
          <w:rFonts w:hint="eastAsia" w:ascii="Calibri" w:hAnsi="Calibri" w:eastAsia="宋体" w:cs="Calibri"/>
          <w:color w:val="666666"/>
          <w:sz w:val="28"/>
          <w:szCs w:val="28"/>
          <w:shd w:val="clear" w:color="auto" w:fill="FFFFFF"/>
        </w:rPr>
        <w:t>0分钟，考生可以登录考试系统，并在系统引导下完成考前拍照、人证比对、电脑视频监控开启、手机第二视角监控开启等准备工作，在考试须知界面等候统一开考。</w:t>
      </w:r>
    </w:p>
    <w:p>
      <w:pPr>
        <w:pStyle w:val="6"/>
        <w:widowControl/>
        <w:spacing w:beforeAutospacing="0" w:afterAutospacing="0" w:line="525" w:lineRule="atLeast"/>
        <w:ind w:firstLine="555"/>
        <w:rPr>
          <w:sz w:val="21"/>
          <w:szCs w:val="21"/>
        </w:rPr>
      </w:pPr>
      <w:r>
        <w:rPr>
          <w:rFonts w:hint="eastAsia" w:ascii="宋体" w:hAnsi="宋体" w:eastAsia="宋体" w:cs="宋体"/>
          <w:color w:val="666666"/>
          <w:sz w:val="28"/>
          <w:szCs w:val="28"/>
          <w:shd w:val="clear" w:color="auto" w:fill="FFFFFF"/>
        </w:rPr>
        <w:t>请通过以下网址查看准考证，获取模拟考试及正式考试信息。</w:t>
      </w:r>
    </w:p>
    <w:p>
      <w:pPr>
        <w:pStyle w:val="6"/>
        <w:widowControl/>
        <w:spacing w:beforeAutospacing="0" w:afterAutospacing="0" w:line="525" w:lineRule="atLeast"/>
        <w:ind w:firstLine="555"/>
        <w:rPr>
          <w:sz w:val="21"/>
          <w:szCs w:val="21"/>
        </w:rPr>
      </w:pPr>
      <w:r>
        <w:rPr>
          <w:rFonts w:hint="eastAsia" w:ascii="宋体" w:hAnsi="宋体" w:eastAsia="宋体" w:cs="宋体"/>
          <w:color w:val="666666"/>
          <w:sz w:val="28"/>
          <w:szCs w:val="28"/>
          <w:shd w:val="clear" w:color="auto" w:fill="FFFFFF"/>
        </w:rPr>
        <w:t>准考证查看网址：</w:t>
      </w:r>
      <w:r>
        <w:fldChar w:fldCharType="begin"/>
      </w:r>
      <w:r>
        <w:instrText xml:space="preserve"> HYPERLINK "http://www.hebrpo.com/" </w:instrText>
      </w:r>
      <w:r>
        <w:fldChar w:fldCharType="separate"/>
      </w:r>
      <w:r>
        <w:rPr>
          <w:rFonts w:ascii="宋体" w:hAnsi="宋体" w:eastAsia="宋体"/>
          <w:color w:val="333333"/>
          <w:sz w:val="32"/>
          <w:szCs w:val="32"/>
        </w:rPr>
        <w:t>http://www.hebrpo.com</w:t>
      </w:r>
      <w:r>
        <w:rPr>
          <w:rFonts w:ascii="宋体" w:hAnsi="宋体" w:eastAsia="宋体"/>
          <w:color w:val="333333"/>
          <w:sz w:val="32"/>
          <w:szCs w:val="32"/>
        </w:rPr>
        <w:fldChar w:fldCharType="end"/>
      </w:r>
    </w:p>
    <w:p>
      <w:pPr>
        <w:pStyle w:val="6"/>
        <w:widowControl/>
        <w:spacing w:beforeAutospacing="0" w:afterAutospacing="0" w:line="525" w:lineRule="atLeast"/>
        <w:ind w:firstLine="645"/>
        <w:rPr>
          <w:sz w:val="21"/>
          <w:szCs w:val="21"/>
        </w:rPr>
      </w:pPr>
      <w:r>
        <w:rPr>
          <w:rStyle w:val="9"/>
          <w:rFonts w:hint="eastAsia" w:ascii="宋体" w:hAnsi="宋体" w:eastAsia="宋体" w:cs="宋体"/>
          <w:bCs/>
          <w:color w:val="666666"/>
          <w:sz w:val="31"/>
          <w:szCs w:val="31"/>
          <w:shd w:val="clear" w:color="auto" w:fill="FFFFFF"/>
        </w:rPr>
        <w:t>二、笔试流程</w:t>
      </w:r>
    </w:p>
    <w:p>
      <w:pPr>
        <w:pStyle w:val="6"/>
        <w:widowControl/>
        <w:spacing w:beforeAutospacing="0" w:afterAutospacing="0" w:line="525" w:lineRule="atLeast"/>
        <w:ind w:firstLine="555"/>
        <w:rPr>
          <w:sz w:val="21"/>
          <w:szCs w:val="21"/>
        </w:rPr>
      </w:pPr>
      <w:r>
        <w:rPr>
          <w:rStyle w:val="9"/>
          <w:rFonts w:hint="eastAsia" w:ascii="宋体" w:hAnsi="宋体" w:eastAsia="宋体" w:cs="宋体"/>
          <w:bCs/>
          <w:color w:val="666666"/>
          <w:sz w:val="28"/>
          <w:szCs w:val="28"/>
          <w:shd w:val="clear" w:color="auto" w:fill="FFFFFF"/>
        </w:rPr>
        <w:t>（一）模拟考试</w:t>
      </w:r>
    </w:p>
    <w:p>
      <w:pPr>
        <w:pStyle w:val="6"/>
        <w:widowControl/>
        <w:spacing w:beforeAutospacing="0" w:afterAutospacing="0" w:line="525" w:lineRule="atLeast"/>
        <w:ind w:firstLine="555"/>
        <w:rPr>
          <w:sz w:val="21"/>
          <w:szCs w:val="21"/>
        </w:rPr>
      </w:pPr>
      <w:r>
        <w:rPr>
          <w:rFonts w:hint="eastAsia" w:ascii="宋体" w:hAnsi="宋体" w:eastAsia="宋体" w:cs="宋体"/>
          <w:color w:val="666666"/>
          <w:sz w:val="28"/>
          <w:szCs w:val="28"/>
          <w:shd w:val="clear" w:color="auto" w:fill="FFFFFF"/>
        </w:rPr>
        <w:t>模拟考试时间一场为</w:t>
      </w:r>
      <w:r>
        <w:rPr>
          <w:rFonts w:ascii="Calibri" w:hAnsi="Calibri" w:eastAsia="宋体" w:cs="Calibri"/>
          <w:color w:val="666666"/>
          <w:sz w:val="28"/>
          <w:szCs w:val="28"/>
          <w:shd w:val="clear" w:color="auto" w:fill="FFFFFF"/>
        </w:rPr>
        <w:t>30</w:t>
      </w:r>
      <w:r>
        <w:rPr>
          <w:rFonts w:hint="eastAsia" w:ascii="宋体" w:hAnsi="宋体" w:eastAsia="宋体" w:cs="宋体"/>
          <w:color w:val="666666"/>
          <w:sz w:val="28"/>
          <w:szCs w:val="28"/>
          <w:shd w:val="clear" w:color="auto" w:fill="FFFFFF"/>
        </w:rPr>
        <w:t>分钟，完成后可随时交卷。</w:t>
      </w:r>
    </w:p>
    <w:p>
      <w:pPr>
        <w:pStyle w:val="6"/>
        <w:widowControl/>
        <w:spacing w:beforeAutospacing="0" w:afterAutospacing="0" w:line="525" w:lineRule="atLeast"/>
        <w:ind w:firstLine="555"/>
        <w:rPr>
          <w:sz w:val="21"/>
          <w:szCs w:val="21"/>
        </w:rPr>
      </w:pPr>
      <w:r>
        <w:rPr>
          <w:rFonts w:hint="eastAsia" w:ascii="宋体" w:hAnsi="宋体" w:eastAsia="宋体" w:cs="宋体"/>
          <w:color w:val="666666"/>
          <w:sz w:val="28"/>
          <w:szCs w:val="28"/>
          <w:shd w:val="clear" w:color="auto" w:fill="FFFFFF"/>
        </w:rPr>
        <w:t>考生通过准考证中“模拟考试”链接进行模拟考试，熟悉作答环境，测试考试设备和网络。</w:t>
      </w:r>
    </w:p>
    <w:p>
      <w:pPr>
        <w:pStyle w:val="6"/>
        <w:widowControl/>
        <w:spacing w:beforeAutospacing="0" w:afterAutospacing="0" w:line="525" w:lineRule="atLeast"/>
        <w:ind w:firstLine="555"/>
        <w:rPr>
          <w:sz w:val="21"/>
          <w:szCs w:val="21"/>
        </w:rPr>
      </w:pPr>
      <w:r>
        <w:rPr>
          <w:rFonts w:hint="eastAsia" w:ascii="宋体" w:hAnsi="宋体" w:eastAsia="宋体" w:cs="宋体"/>
          <w:color w:val="666666"/>
          <w:sz w:val="28"/>
          <w:szCs w:val="28"/>
          <w:shd w:val="clear" w:color="auto" w:fill="FFFFFF"/>
        </w:rPr>
        <w:t>若考生未按时参加模拟考试，可参加正式考试。但考生因未参加模拟考试导致正式考试无法正常进行的，自行承担后果。建议考生认真对待模拟考试，尽量模拟正式的考试场所、环境、设备、网络、着装等，如有问题提前进行调试。</w:t>
      </w:r>
    </w:p>
    <w:p>
      <w:pPr>
        <w:pStyle w:val="6"/>
        <w:widowControl/>
        <w:spacing w:beforeAutospacing="0" w:afterAutospacing="0" w:line="525" w:lineRule="atLeast"/>
        <w:ind w:firstLine="555"/>
        <w:rPr>
          <w:sz w:val="21"/>
          <w:szCs w:val="21"/>
        </w:rPr>
      </w:pPr>
      <w:r>
        <w:rPr>
          <w:rFonts w:hint="eastAsia" w:ascii="宋体" w:hAnsi="宋体" w:eastAsia="宋体" w:cs="宋体"/>
          <w:color w:val="666666"/>
          <w:sz w:val="28"/>
          <w:szCs w:val="28"/>
          <w:shd w:val="clear" w:color="auto" w:fill="FFFFFF"/>
        </w:rPr>
        <w:t>模拟考试内容与正式考试试题无关，模拟考试成绩不计入正式考试成绩。在模拟考试中，如遇到问题请点击界面上的“智能客服”按钮咨询在线客服，也可拨打技术咨询电话。模拟考试结束后，请勿卸载客户端，以便正式考试使用。</w:t>
      </w:r>
    </w:p>
    <w:p>
      <w:pPr>
        <w:pStyle w:val="6"/>
        <w:widowControl/>
        <w:spacing w:beforeAutospacing="0" w:afterAutospacing="0" w:line="525" w:lineRule="atLeast"/>
        <w:ind w:firstLine="555"/>
        <w:rPr>
          <w:sz w:val="21"/>
          <w:szCs w:val="21"/>
        </w:rPr>
      </w:pPr>
      <w:r>
        <w:rPr>
          <w:rStyle w:val="9"/>
          <w:rFonts w:hint="eastAsia" w:ascii="宋体" w:hAnsi="宋体" w:eastAsia="宋体" w:cs="宋体"/>
          <w:bCs/>
          <w:color w:val="666666"/>
          <w:sz w:val="28"/>
          <w:szCs w:val="28"/>
          <w:shd w:val="clear" w:color="auto" w:fill="FFFFFF"/>
        </w:rPr>
        <w:t>（二）正式考试</w:t>
      </w:r>
    </w:p>
    <w:p>
      <w:pPr>
        <w:pStyle w:val="6"/>
        <w:widowControl/>
        <w:spacing w:beforeAutospacing="0" w:afterAutospacing="0" w:line="525" w:lineRule="atLeast"/>
        <w:ind w:firstLine="555"/>
        <w:rPr>
          <w:sz w:val="21"/>
          <w:szCs w:val="21"/>
        </w:rPr>
      </w:pPr>
      <w:r>
        <w:rPr>
          <w:rFonts w:hint="eastAsia" w:ascii="宋体" w:hAnsi="宋体" w:eastAsia="宋体" w:cs="宋体"/>
          <w:color w:val="666666"/>
          <w:sz w:val="28"/>
          <w:szCs w:val="28"/>
          <w:shd w:val="clear" w:color="auto" w:fill="FFFFFF"/>
        </w:rPr>
        <w:t>正式考试当天，点击准考证界面上的“正式考试网址”链接，登陆考试客户端。</w:t>
      </w:r>
    </w:p>
    <w:p>
      <w:pPr>
        <w:pStyle w:val="6"/>
        <w:widowControl/>
        <w:spacing w:beforeAutospacing="0" w:afterAutospacing="0" w:line="525" w:lineRule="atLeast"/>
        <w:ind w:firstLine="555"/>
        <w:rPr>
          <w:sz w:val="21"/>
          <w:szCs w:val="21"/>
        </w:rPr>
      </w:pPr>
      <w:r>
        <w:rPr>
          <w:rFonts w:hint="eastAsia" w:ascii="宋体" w:hAnsi="宋体" w:eastAsia="宋体" w:cs="宋体"/>
          <w:color w:val="666666"/>
          <w:sz w:val="28"/>
          <w:szCs w:val="28"/>
          <w:shd w:val="clear" w:color="auto" w:fill="FFFFFF"/>
        </w:rPr>
        <w:t>正式考试时间为90分钟，考生于2022年11月12日(星期六)上午8:30</w:t>
      </w:r>
      <w:r>
        <w:rPr>
          <w:rFonts w:hint="eastAsia" w:ascii="宋体" w:hAnsi="宋体" w:eastAsia="宋体" w:cs="宋体"/>
          <w:color w:val="666666"/>
          <w:sz w:val="28"/>
          <w:szCs w:val="28"/>
          <w:shd w:val="clear" w:color="auto" w:fill="FFFFFF"/>
          <w:lang w:eastAsia="zh-CN"/>
        </w:rPr>
        <w:t>开始</w:t>
      </w:r>
      <w:r>
        <w:rPr>
          <w:rFonts w:hint="eastAsia" w:ascii="宋体" w:hAnsi="宋体" w:eastAsia="宋体" w:cs="宋体"/>
          <w:color w:val="666666"/>
          <w:sz w:val="28"/>
          <w:szCs w:val="28"/>
          <w:shd w:val="clear" w:color="auto" w:fill="FFFFFF"/>
        </w:rPr>
        <w:t>登录系统，按提示进行系统调试和摄像头角度调试，并进行个人信息验证，上午9:30正式开考，正式开考后（上午9:30后）考生将无法登录考试系统，未登录的考生将失去考试资格；考试开始后，考生必须保证在双摄像头范围内进行答题，不允许提前交卷，不允许提前离场，否则视为违纪，取消笔试成绩；11:00考试结束时，考生可点击交卷按钮提交试卷，未点击交卷按钮的考生，系统将自动交卷，并自动关闭。</w:t>
      </w:r>
      <w:bookmarkStart w:id="0" w:name="_GoBack"/>
      <w:bookmarkEnd w:id="0"/>
    </w:p>
    <w:p>
      <w:pPr>
        <w:pStyle w:val="6"/>
        <w:widowControl/>
        <w:spacing w:beforeAutospacing="0" w:afterAutospacing="0" w:line="525" w:lineRule="atLeast"/>
        <w:ind w:firstLine="555"/>
        <w:rPr>
          <w:sz w:val="21"/>
          <w:szCs w:val="21"/>
        </w:rPr>
      </w:pPr>
      <w:r>
        <w:rPr>
          <w:rFonts w:hint="eastAsia" w:ascii="宋体" w:hAnsi="宋体" w:eastAsia="宋体" w:cs="宋体"/>
          <w:color w:val="666666"/>
          <w:sz w:val="28"/>
          <w:szCs w:val="28"/>
          <w:shd w:val="clear" w:color="auto" w:fill="FFFFFF"/>
        </w:rPr>
        <w:t>要求各位考生务必提前登录系统。</w:t>
      </w:r>
    </w:p>
    <w:p>
      <w:pPr>
        <w:pStyle w:val="6"/>
        <w:widowControl/>
        <w:spacing w:beforeAutospacing="0" w:afterAutospacing="0" w:line="525" w:lineRule="atLeast"/>
        <w:ind w:firstLine="555"/>
        <w:rPr>
          <w:sz w:val="21"/>
          <w:szCs w:val="21"/>
        </w:rPr>
      </w:pPr>
      <w:r>
        <w:rPr>
          <w:rStyle w:val="9"/>
          <w:rFonts w:hint="eastAsia" w:ascii="宋体" w:hAnsi="宋体" w:eastAsia="宋体" w:cs="宋体"/>
          <w:color w:val="666666"/>
          <w:sz w:val="31"/>
          <w:szCs w:val="31"/>
          <w:shd w:val="clear" w:color="auto" w:fill="FFFFFF"/>
        </w:rPr>
        <w:t>三、笔试成绩查询</w:t>
      </w:r>
    </w:p>
    <w:p>
      <w:pPr>
        <w:pStyle w:val="6"/>
        <w:widowControl/>
        <w:spacing w:beforeAutospacing="0" w:afterAutospacing="0" w:line="525" w:lineRule="atLeast"/>
        <w:ind w:firstLine="555"/>
        <w:rPr>
          <w:sz w:val="21"/>
          <w:szCs w:val="21"/>
        </w:rPr>
      </w:pPr>
      <w:r>
        <w:rPr>
          <w:rFonts w:hint="eastAsia" w:ascii="宋体" w:hAnsi="宋体" w:eastAsia="宋体" w:cs="宋体"/>
          <w:color w:val="666666"/>
          <w:sz w:val="28"/>
          <w:szCs w:val="28"/>
          <w:shd w:val="clear" w:color="auto" w:fill="FFFFFF"/>
        </w:rPr>
        <w:t>考生可于</w:t>
      </w:r>
      <w:r>
        <w:rPr>
          <w:rFonts w:ascii="Calibri" w:hAnsi="Calibri" w:eastAsia="宋体" w:cs="Calibri"/>
          <w:color w:val="666666"/>
          <w:sz w:val="28"/>
          <w:szCs w:val="28"/>
          <w:shd w:val="clear" w:color="auto" w:fill="FFFFFF"/>
        </w:rPr>
        <w:t>1</w:t>
      </w:r>
      <w:r>
        <w:rPr>
          <w:rFonts w:hint="eastAsia" w:ascii="Calibri" w:hAnsi="Calibri" w:eastAsia="宋体" w:cs="Calibri"/>
          <w:color w:val="666666"/>
          <w:sz w:val="28"/>
          <w:szCs w:val="28"/>
          <w:shd w:val="clear" w:color="auto" w:fill="FFFFFF"/>
        </w:rPr>
        <w:t>1</w:t>
      </w:r>
      <w:r>
        <w:rPr>
          <w:rFonts w:hint="eastAsia" w:ascii="宋体" w:hAnsi="宋体" w:eastAsia="宋体" w:cs="宋体"/>
          <w:color w:val="666666"/>
          <w:sz w:val="28"/>
          <w:szCs w:val="28"/>
          <w:shd w:val="clear" w:color="auto" w:fill="FFFFFF"/>
        </w:rPr>
        <w:t>月</w:t>
      </w:r>
      <w:r>
        <w:rPr>
          <w:rFonts w:hint="eastAsia" w:ascii="Calibri" w:hAnsi="Calibri" w:eastAsia="宋体" w:cs="Calibri"/>
          <w:color w:val="666666"/>
          <w:sz w:val="28"/>
          <w:szCs w:val="28"/>
          <w:shd w:val="clear" w:color="auto" w:fill="FFFFFF"/>
        </w:rPr>
        <w:t>14</w:t>
      </w:r>
      <w:r>
        <w:rPr>
          <w:rFonts w:hint="eastAsia" w:ascii="宋体" w:hAnsi="宋体" w:eastAsia="宋体" w:cs="宋体"/>
          <w:color w:val="666666"/>
          <w:sz w:val="28"/>
          <w:szCs w:val="28"/>
          <w:shd w:val="clear" w:color="auto" w:fill="FFFFFF"/>
        </w:rPr>
        <w:t>日后登陆</w:t>
      </w:r>
      <w:r>
        <w:fldChar w:fldCharType="begin"/>
      </w:r>
      <w:r>
        <w:instrText xml:space="preserve"> HYPERLINK "http://www.hebrpo.com/" </w:instrText>
      </w:r>
      <w:r>
        <w:fldChar w:fldCharType="separate"/>
      </w:r>
      <w:r>
        <w:rPr>
          <w:rFonts w:ascii="宋体" w:hAnsi="宋体" w:eastAsia="宋体"/>
          <w:color w:val="333333"/>
          <w:sz w:val="32"/>
          <w:szCs w:val="32"/>
        </w:rPr>
        <w:t>http://www.hebrpo.com</w:t>
      </w:r>
      <w:r>
        <w:rPr>
          <w:rFonts w:ascii="宋体" w:hAnsi="宋体" w:eastAsia="宋体"/>
          <w:color w:val="333333"/>
          <w:sz w:val="32"/>
          <w:szCs w:val="32"/>
        </w:rPr>
        <w:fldChar w:fldCharType="end"/>
      </w:r>
      <w:r>
        <w:rPr>
          <w:rFonts w:hint="eastAsia" w:ascii="宋体" w:hAnsi="宋体" w:eastAsia="宋体" w:cs="宋体"/>
          <w:color w:val="666666"/>
          <w:sz w:val="28"/>
          <w:szCs w:val="28"/>
          <w:shd w:val="clear" w:color="auto" w:fill="FFFFFF"/>
        </w:rPr>
        <w:t>，输入用户名和密码查询笔试成绩及是否进入面试。</w:t>
      </w:r>
    </w:p>
    <w:p>
      <w:pPr>
        <w:pStyle w:val="6"/>
        <w:widowControl/>
        <w:spacing w:beforeAutospacing="0" w:afterAutospacing="0" w:line="525" w:lineRule="atLeast"/>
        <w:ind w:firstLine="645"/>
        <w:rPr>
          <w:sz w:val="21"/>
          <w:szCs w:val="21"/>
        </w:rPr>
      </w:pPr>
      <w:r>
        <w:rPr>
          <w:rStyle w:val="9"/>
          <w:rFonts w:hint="eastAsia" w:ascii="宋体" w:hAnsi="宋体" w:eastAsia="宋体" w:cs="宋体"/>
          <w:bCs/>
          <w:color w:val="666666"/>
          <w:sz w:val="31"/>
          <w:szCs w:val="31"/>
          <w:shd w:val="clear" w:color="auto" w:fill="FFFFFF"/>
        </w:rPr>
        <w:t>四、考试要求</w:t>
      </w:r>
    </w:p>
    <w:p>
      <w:pPr>
        <w:pStyle w:val="6"/>
        <w:widowControl/>
        <w:spacing w:beforeAutospacing="0" w:afterAutospacing="0" w:line="525" w:lineRule="atLeast"/>
        <w:ind w:firstLine="555"/>
        <w:rPr>
          <w:sz w:val="21"/>
          <w:szCs w:val="21"/>
        </w:rPr>
      </w:pPr>
      <w:r>
        <w:rPr>
          <w:rFonts w:hint="eastAsia" w:ascii="宋体" w:hAnsi="宋体" w:eastAsia="宋体" w:cs="宋体"/>
          <w:color w:val="666666"/>
          <w:sz w:val="28"/>
          <w:szCs w:val="28"/>
          <w:shd w:val="clear" w:color="auto" w:fill="FFFFFF"/>
        </w:rPr>
        <w:t>请考生自行选择符合要求的考试场所，按照要求准备好考试所需硬件设备，保证考试过程中稳定的网络和供电支持，并提前调试设备</w:t>
      </w:r>
      <w:r>
        <w:rPr>
          <w:rFonts w:ascii="Calibri" w:hAnsi="Calibri" w:eastAsia="宋体" w:cs="Calibri"/>
          <w:color w:val="666666"/>
          <w:sz w:val="28"/>
          <w:szCs w:val="28"/>
          <w:shd w:val="clear" w:color="auto" w:fill="FFFFFF"/>
        </w:rPr>
        <w:t>;</w:t>
      </w:r>
      <w:r>
        <w:rPr>
          <w:rFonts w:hint="eastAsia" w:ascii="宋体" w:hAnsi="宋体" w:eastAsia="宋体" w:cs="宋体"/>
          <w:color w:val="666666"/>
          <w:sz w:val="28"/>
          <w:szCs w:val="28"/>
          <w:shd w:val="clear" w:color="auto" w:fill="FFFFFF"/>
        </w:rPr>
        <w:t>考试过程中需携带身份证原件以备查验。</w:t>
      </w:r>
    </w:p>
    <w:p>
      <w:pPr>
        <w:pStyle w:val="6"/>
        <w:widowControl/>
        <w:spacing w:beforeAutospacing="0" w:afterAutospacing="0" w:line="525" w:lineRule="atLeast"/>
        <w:ind w:firstLine="555"/>
        <w:rPr>
          <w:sz w:val="21"/>
          <w:szCs w:val="21"/>
        </w:rPr>
      </w:pPr>
      <w:r>
        <w:rPr>
          <w:rFonts w:hint="eastAsia" w:ascii="宋体" w:hAnsi="宋体" w:eastAsia="宋体" w:cs="宋体"/>
          <w:color w:val="666666"/>
          <w:sz w:val="28"/>
          <w:szCs w:val="28"/>
          <w:shd w:val="clear" w:color="auto" w:fill="FFFFFF"/>
        </w:rPr>
        <w:t>本次考试要求使用在线视频监控考试系统进行考试，考试场地、设备和网络的具体要求详见</w:t>
      </w:r>
      <w:r>
        <w:rPr>
          <w:rFonts w:hint="eastAsia" w:ascii="宋体" w:hAnsi="宋体" w:eastAsia="宋体" w:cs="宋体"/>
          <w:color w:val="666666"/>
          <w:sz w:val="28"/>
          <w:szCs w:val="28"/>
          <w:u w:val="single"/>
          <w:shd w:val="clear" w:color="auto" w:fill="FFFFFF"/>
        </w:rPr>
        <w:t>《线上笔试考生操作指南》（附件</w:t>
      </w:r>
      <w:r>
        <w:rPr>
          <w:rFonts w:hint="eastAsia" w:ascii="Calibri" w:hAnsi="Calibri" w:eastAsia="宋体" w:cs="Calibri"/>
          <w:color w:val="666666"/>
          <w:sz w:val="28"/>
          <w:szCs w:val="28"/>
          <w:u w:val="single"/>
          <w:shd w:val="clear" w:color="auto" w:fill="FFFFFF"/>
        </w:rPr>
        <w:t>3</w:t>
      </w:r>
      <w:r>
        <w:rPr>
          <w:rFonts w:hint="eastAsia" w:ascii="宋体" w:hAnsi="宋体" w:eastAsia="宋体" w:cs="宋体"/>
          <w:color w:val="666666"/>
          <w:sz w:val="28"/>
          <w:szCs w:val="28"/>
          <w:u w:val="single"/>
          <w:shd w:val="clear" w:color="auto" w:fill="FFFFFF"/>
        </w:rPr>
        <w:t>）</w:t>
      </w:r>
      <w:r>
        <w:rPr>
          <w:rFonts w:hint="eastAsia" w:ascii="宋体" w:hAnsi="宋体" w:eastAsia="宋体" w:cs="宋体"/>
          <w:color w:val="666666"/>
          <w:sz w:val="28"/>
          <w:szCs w:val="28"/>
          <w:shd w:val="clear" w:color="auto" w:fill="FFFFFF"/>
        </w:rPr>
        <w:t>。</w:t>
      </w:r>
    </w:p>
    <w:p>
      <w:pPr>
        <w:pStyle w:val="6"/>
        <w:widowControl/>
        <w:spacing w:beforeAutospacing="0" w:afterAutospacing="0" w:line="525" w:lineRule="atLeast"/>
        <w:ind w:firstLine="555"/>
        <w:rPr>
          <w:sz w:val="21"/>
          <w:szCs w:val="21"/>
        </w:rPr>
      </w:pPr>
      <w:r>
        <w:rPr>
          <w:rFonts w:hint="eastAsia" w:ascii="宋体" w:hAnsi="宋体" w:eastAsia="宋体" w:cs="宋体"/>
          <w:color w:val="666666"/>
          <w:sz w:val="28"/>
          <w:szCs w:val="28"/>
          <w:shd w:val="clear" w:color="auto" w:fill="FFFFFF"/>
        </w:rPr>
        <w:t>本次考试施行考生诚信承诺制度，考生参加考试即视为签署和遵守</w:t>
      </w:r>
      <w:r>
        <w:rPr>
          <w:rFonts w:hint="eastAsia" w:ascii="宋体" w:hAnsi="宋体" w:eastAsia="宋体" w:cs="宋体"/>
          <w:color w:val="666666"/>
          <w:sz w:val="28"/>
          <w:szCs w:val="28"/>
          <w:u w:val="single"/>
          <w:shd w:val="clear" w:color="auto" w:fill="FFFFFF"/>
        </w:rPr>
        <w:t>《诚信承诺书》（附件1）</w:t>
      </w:r>
      <w:r>
        <w:rPr>
          <w:rFonts w:hint="eastAsia" w:ascii="宋体" w:hAnsi="宋体" w:eastAsia="宋体" w:cs="宋体"/>
          <w:color w:val="666666"/>
          <w:sz w:val="28"/>
          <w:szCs w:val="28"/>
          <w:shd w:val="clear" w:color="auto" w:fill="FFFFFF"/>
        </w:rPr>
        <w:t>。</w:t>
      </w:r>
    </w:p>
    <w:p>
      <w:pPr>
        <w:pStyle w:val="6"/>
        <w:widowControl/>
        <w:spacing w:beforeAutospacing="0" w:afterAutospacing="0" w:line="525" w:lineRule="atLeast"/>
        <w:ind w:firstLine="645"/>
        <w:rPr>
          <w:sz w:val="21"/>
          <w:szCs w:val="21"/>
        </w:rPr>
      </w:pPr>
      <w:r>
        <w:rPr>
          <w:rStyle w:val="9"/>
          <w:rFonts w:hint="eastAsia" w:ascii="宋体" w:hAnsi="宋体" w:eastAsia="宋体" w:cs="宋体"/>
          <w:bCs/>
          <w:color w:val="666666"/>
          <w:sz w:val="31"/>
          <w:szCs w:val="31"/>
          <w:shd w:val="clear" w:color="auto" w:fill="FFFFFF"/>
        </w:rPr>
        <w:t>五、考试须知</w:t>
      </w:r>
    </w:p>
    <w:p>
      <w:pPr>
        <w:pStyle w:val="6"/>
        <w:widowControl/>
        <w:spacing w:beforeAutospacing="0" w:afterAutospacing="0" w:line="525" w:lineRule="atLeast"/>
        <w:ind w:firstLine="555"/>
        <w:rPr>
          <w:sz w:val="21"/>
          <w:szCs w:val="21"/>
        </w:rPr>
      </w:pPr>
      <w:r>
        <w:rPr>
          <w:rFonts w:hint="eastAsia" w:ascii="宋体" w:hAnsi="宋体" w:eastAsia="宋体" w:cs="宋体"/>
          <w:color w:val="666666"/>
          <w:sz w:val="28"/>
          <w:szCs w:val="28"/>
          <w:shd w:val="clear" w:color="auto" w:fill="FFFFFF"/>
        </w:rPr>
        <w:t>（一）考生因自身原因造成考试不能正常进行的（如考前未成功或完整进行系统测试、未检测设备和网络等），后果由考生自行承担。</w:t>
      </w:r>
    </w:p>
    <w:p>
      <w:pPr>
        <w:pStyle w:val="6"/>
        <w:widowControl/>
        <w:spacing w:beforeAutospacing="0" w:afterAutospacing="0" w:line="525" w:lineRule="atLeast"/>
        <w:ind w:firstLine="555"/>
        <w:rPr>
          <w:sz w:val="21"/>
          <w:szCs w:val="21"/>
        </w:rPr>
      </w:pPr>
      <w:r>
        <w:rPr>
          <w:rFonts w:hint="eastAsia" w:ascii="宋体" w:hAnsi="宋体" w:eastAsia="宋体" w:cs="宋体"/>
          <w:color w:val="666666"/>
          <w:sz w:val="28"/>
          <w:szCs w:val="28"/>
          <w:shd w:val="clear" w:color="auto" w:fill="FFFFFF"/>
        </w:rPr>
        <w:t>（二）对于考生在考试过程中的不当行为（如：考试中传播试题、组织或参加作弊等行为），导致试题泄露或给主办方带来重大损失的，主办方保留追究法律责任的权利。</w:t>
      </w:r>
    </w:p>
    <w:p>
      <w:pPr>
        <w:pStyle w:val="6"/>
        <w:widowControl/>
        <w:spacing w:beforeAutospacing="0" w:afterAutospacing="0" w:line="525" w:lineRule="atLeast"/>
        <w:ind w:firstLine="555"/>
        <w:rPr>
          <w:sz w:val="21"/>
          <w:szCs w:val="21"/>
        </w:rPr>
      </w:pPr>
      <w:r>
        <w:rPr>
          <w:rFonts w:hint="eastAsia" w:ascii="宋体" w:hAnsi="宋体" w:eastAsia="宋体" w:cs="宋体"/>
          <w:color w:val="666666"/>
          <w:sz w:val="28"/>
          <w:szCs w:val="28"/>
          <w:shd w:val="clear" w:color="auto" w:fill="FFFFFF"/>
        </w:rPr>
        <w:t>（三）考试开始时系统将自动开启倒计时，考试结束时系统将自动执行交卷。</w:t>
      </w:r>
    </w:p>
    <w:p>
      <w:pPr>
        <w:pStyle w:val="6"/>
        <w:widowControl/>
        <w:spacing w:beforeAutospacing="0" w:afterAutospacing="0" w:line="525" w:lineRule="atLeast"/>
        <w:ind w:firstLine="555"/>
        <w:rPr>
          <w:sz w:val="21"/>
          <w:szCs w:val="21"/>
        </w:rPr>
      </w:pPr>
      <w:r>
        <w:rPr>
          <w:rFonts w:hint="eastAsia" w:ascii="宋体" w:hAnsi="宋体" w:eastAsia="宋体" w:cs="宋体"/>
          <w:color w:val="666666"/>
          <w:sz w:val="28"/>
          <w:szCs w:val="28"/>
          <w:shd w:val="clear" w:color="auto" w:fill="FFFFFF"/>
        </w:rPr>
        <w:t>（四）考试系统关闭后不再接受考生登录参加考试，考试期间不允许离开座位。</w:t>
      </w:r>
    </w:p>
    <w:p>
      <w:pPr>
        <w:pStyle w:val="6"/>
        <w:widowControl/>
        <w:spacing w:beforeAutospacing="0" w:afterAutospacing="0" w:line="525" w:lineRule="atLeast"/>
        <w:ind w:firstLine="555"/>
        <w:rPr>
          <w:sz w:val="21"/>
          <w:szCs w:val="21"/>
        </w:rPr>
      </w:pPr>
      <w:r>
        <w:rPr>
          <w:rFonts w:hint="eastAsia" w:ascii="宋体" w:hAnsi="宋体" w:eastAsia="宋体" w:cs="宋体"/>
          <w:color w:val="666666"/>
          <w:sz w:val="28"/>
          <w:szCs w:val="28"/>
          <w:shd w:val="clear" w:color="auto" w:fill="FFFFFF"/>
        </w:rPr>
        <w:t>（五）考试全程不允许佩戴口罩、帽子、墨镜、耳机等影响系统识别和判断的物品。</w:t>
      </w:r>
    </w:p>
    <w:p>
      <w:pPr>
        <w:pStyle w:val="6"/>
        <w:widowControl/>
        <w:spacing w:beforeAutospacing="0" w:afterAutospacing="0" w:line="525" w:lineRule="atLeast"/>
        <w:ind w:firstLine="555"/>
        <w:rPr>
          <w:sz w:val="21"/>
          <w:szCs w:val="21"/>
        </w:rPr>
      </w:pPr>
      <w:r>
        <w:rPr>
          <w:rFonts w:hint="eastAsia" w:ascii="宋体" w:hAnsi="宋体" w:eastAsia="宋体" w:cs="宋体"/>
          <w:color w:val="666666"/>
          <w:sz w:val="28"/>
          <w:szCs w:val="28"/>
          <w:shd w:val="clear" w:color="auto" w:fill="FFFFFF"/>
        </w:rPr>
        <w:t>（六）考生登录考试系统后拍照进行身份验证，拍照时请保证人像在画面居中位置且面部无遮挡。登录考试系统后保证考试界面左上角实时摄像人物处于正对且居中位置，不能对面部或摄像头进行遮挡。</w:t>
      </w:r>
    </w:p>
    <w:p>
      <w:pPr>
        <w:pStyle w:val="6"/>
        <w:widowControl/>
        <w:spacing w:beforeAutospacing="0" w:afterAutospacing="0" w:line="525" w:lineRule="atLeast"/>
        <w:ind w:firstLine="555"/>
        <w:rPr>
          <w:sz w:val="21"/>
          <w:szCs w:val="21"/>
        </w:rPr>
      </w:pPr>
      <w:r>
        <w:rPr>
          <w:rFonts w:hint="eastAsia" w:ascii="宋体" w:hAnsi="宋体" w:eastAsia="宋体" w:cs="宋体"/>
          <w:color w:val="666666"/>
          <w:sz w:val="28"/>
          <w:szCs w:val="28"/>
          <w:shd w:val="clear" w:color="auto" w:fill="FFFFFF"/>
        </w:rPr>
        <w:t>（七）考试过程中，通过系统实时音频视频监控等一系列防作弊手段，确保考试的公平公正；作弊考生经核实情况后给予考试成绩无效的处理。</w:t>
      </w:r>
    </w:p>
    <w:p>
      <w:pPr>
        <w:pStyle w:val="6"/>
        <w:widowControl/>
        <w:spacing w:beforeAutospacing="0" w:afterAutospacing="0" w:line="525" w:lineRule="atLeast"/>
        <w:ind w:firstLine="555"/>
        <w:rPr>
          <w:sz w:val="21"/>
          <w:szCs w:val="21"/>
        </w:rPr>
      </w:pPr>
      <w:r>
        <w:rPr>
          <w:rFonts w:hint="eastAsia" w:ascii="宋体" w:hAnsi="宋体" w:eastAsia="宋体" w:cs="宋体"/>
          <w:color w:val="666666"/>
          <w:sz w:val="28"/>
          <w:szCs w:val="28"/>
          <w:shd w:val="clear" w:color="auto" w:fill="FFFFFF"/>
        </w:rPr>
        <w:t>（八）考试过程中不允许使用计算器，只允许使用电脑作答。</w:t>
      </w:r>
    </w:p>
    <w:p>
      <w:pPr>
        <w:pStyle w:val="6"/>
        <w:widowControl/>
        <w:spacing w:beforeAutospacing="0" w:afterAutospacing="0" w:line="525" w:lineRule="atLeast"/>
        <w:ind w:firstLine="555"/>
        <w:rPr>
          <w:sz w:val="21"/>
          <w:szCs w:val="21"/>
        </w:rPr>
      </w:pPr>
      <w:r>
        <w:rPr>
          <w:rFonts w:hint="eastAsia" w:ascii="宋体" w:hAnsi="宋体" w:eastAsia="宋体" w:cs="宋体"/>
          <w:color w:val="666666"/>
          <w:sz w:val="28"/>
          <w:szCs w:val="28"/>
          <w:shd w:val="clear" w:color="auto" w:fill="FFFFFF"/>
        </w:rPr>
        <w:t>（九）考试过程中不允许考生做与考试无关的事情（如吸烟、吃东西等）。</w:t>
      </w:r>
    </w:p>
    <w:p>
      <w:pPr>
        <w:pStyle w:val="6"/>
        <w:widowControl/>
        <w:spacing w:beforeAutospacing="0" w:afterAutospacing="0" w:line="525" w:lineRule="atLeast"/>
        <w:ind w:firstLine="555"/>
        <w:rPr>
          <w:sz w:val="21"/>
          <w:szCs w:val="21"/>
        </w:rPr>
      </w:pPr>
      <w:r>
        <w:rPr>
          <w:rFonts w:hint="eastAsia" w:ascii="宋体" w:hAnsi="宋体" w:eastAsia="宋体" w:cs="宋体"/>
          <w:color w:val="666666"/>
          <w:sz w:val="28"/>
          <w:szCs w:val="28"/>
          <w:shd w:val="clear" w:color="auto" w:fill="FFFFFF"/>
        </w:rPr>
        <w:t>（十）考试前请考生准备好备用考试设备及网络热点，以防考试中设备及网络故障影响考试。</w:t>
      </w:r>
    </w:p>
    <w:p>
      <w:pPr>
        <w:pStyle w:val="6"/>
        <w:widowControl/>
        <w:spacing w:beforeAutospacing="0" w:afterAutospacing="0" w:line="525" w:lineRule="atLeast"/>
        <w:ind w:firstLine="555"/>
        <w:rPr>
          <w:sz w:val="21"/>
          <w:szCs w:val="21"/>
        </w:rPr>
      </w:pPr>
      <w:r>
        <w:rPr>
          <w:rFonts w:hint="eastAsia" w:ascii="宋体" w:hAnsi="宋体" w:eastAsia="宋体" w:cs="宋体"/>
          <w:color w:val="666666"/>
          <w:sz w:val="28"/>
          <w:szCs w:val="28"/>
          <w:shd w:val="clear" w:color="auto" w:fill="FFFFFF"/>
        </w:rPr>
        <w:t>（十一）违纪处理：考生在考试过程中，必须严格遵守考试纪律，出现下列情形之一者，按作弊论处，给予考试成绩无效的处理：</w:t>
      </w:r>
    </w:p>
    <w:p>
      <w:pPr>
        <w:pStyle w:val="6"/>
        <w:widowControl/>
        <w:spacing w:beforeAutospacing="0" w:afterAutospacing="0" w:line="525" w:lineRule="atLeast"/>
        <w:ind w:firstLine="555"/>
        <w:rPr>
          <w:sz w:val="21"/>
          <w:szCs w:val="21"/>
        </w:rPr>
      </w:pPr>
      <w:r>
        <w:rPr>
          <w:rFonts w:ascii="Calibri" w:hAnsi="Calibri" w:eastAsia="宋体" w:cs="Calibri"/>
          <w:color w:val="666666"/>
          <w:sz w:val="28"/>
          <w:szCs w:val="28"/>
          <w:shd w:val="clear" w:color="auto" w:fill="FFFFFF"/>
        </w:rPr>
        <w:t>1.</w:t>
      </w:r>
      <w:r>
        <w:rPr>
          <w:rFonts w:hint="eastAsia" w:ascii="宋体" w:hAnsi="宋体" w:eastAsia="宋体" w:cs="宋体"/>
          <w:color w:val="666666"/>
          <w:sz w:val="28"/>
          <w:szCs w:val="28"/>
          <w:shd w:val="clear" w:color="auto" w:fill="FFFFFF"/>
        </w:rPr>
        <w:t>用手机或其它电子设备、外接设备查看资料、信息，与考场内外任何人士通讯或试图通讯的行为。</w:t>
      </w:r>
    </w:p>
    <w:p>
      <w:pPr>
        <w:pStyle w:val="6"/>
        <w:widowControl/>
        <w:spacing w:beforeAutospacing="0" w:afterAutospacing="0" w:line="525" w:lineRule="atLeast"/>
        <w:ind w:firstLine="555"/>
        <w:rPr>
          <w:sz w:val="21"/>
          <w:szCs w:val="21"/>
        </w:rPr>
      </w:pPr>
      <w:r>
        <w:rPr>
          <w:rFonts w:ascii="Calibri" w:hAnsi="Calibri" w:eastAsia="宋体" w:cs="Calibri"/>
          <w:color w:val="666666"/>
          <w:sz w:val="28"/>
          <w:szCs w:val="28"/>
          <w:shd w:val="clear" w:color="auto" w:fill="FFFFFF"/>
        </w:rPr>
        <w:t>2.</w:t>
      </w:r>
      <w:r>
        <w:rPr>
          <w:rFonts w:hint="eastAsia" w:ascii="宋体" w:hAnsi="宋体" w:eastAsia="宋体" w:cs="宋体"/>
          <w:color w:val="666666"/>
          <w:sz w:val="28"/>
          <w:szCs w:val="28"/>
          <w:shd w:val="clear" w:color="auto" w:fill="FFFFFF"/>
        </w:rPr>
        <w:t>由他人替考或者冒名顶替他人参加考试的。</w:t>
      </w:r>
    </w:p>
    <w:p>
      <w:pPr>
        <w:pStyle w:val="6"/>
        <w:widowControl/>
        <w:spacing w:beforeAutospacing="0" w:afterAutospacing="0" w:line="525" w:lineRule="atLeast"/>
        <w:ind w:firstLine="555"/>
        <w:rPr>
          <w:sz w:val="21"/>
          <w:szCs w:val="21"/>
        </w:rPr>
      </w:pPr>
      <w:r>
        <w:rPr>
          <w:rFonts w:ascii="Calibri" w:hAnsi="Calibri" w:eastAsia="宋体" w:cs="Calibri"/>
          <w:color w:val="666666"/>
          <w:sz w:val="28"/>
          <w:szCs w:val="28"/>
          <w:shd w:val="clear" w:color="auto" w:fill="FFFFFF"/>
        </w:rPr>
        <w:t>3.</w:t>
      </w:r>
      <w:r>
        <w:rPr>
          <w:rFonts w:hint="eastAsia" w:ascii="宋体" w:hAnsi="宋体" w:eastAsia="宋体" w:cs="宋体"/>
          <w:color w:val="666666"/>
          <w:sz w:val="28"/>
          <w:szCs w:val="28"/>
          <w:shd w:val="clear" w:color="auto" w:fill="FFFFFF"/>
        </w:rPr>
        <w:t>采取任何形式协助他人作弊、本人作弊、本人参与作弊及接受别人协助考试等行为。</w:t>
      </w:r>
    </w:p>
    <w:p>
      <w:pPr>
        <w:pStyle w:val="6"/>
        <w:widowControl/>
        <w:spacing w:beforeAutospacing="0" w:afterAutospacing="0" w:line="525" w:lineRule="atLeast"/>
        <w:ind w:firstLine="555"/>
        <w:rPr>
          <w:sz w:val="21"/>
          <w:szCs w:val="21"/>
        </w:rPr>
      </w:pPr>
      <w:r>
        <w:rPr>
          <w:rFonts w:ascii="Calibri" w:hAnsi="Calibri" w:eastAsia="宋体" w:cs="Calibri"/>
          <w:color w:val="666666"/>
          <w:sz w:val="28"/>
          <w:szCs w:val="28"/>
          <w:shd w:val="clear" w:color="auto" w:fill="FFFFFF"/>
        </w:rPr>
        <w:t>4.</w:t>
      </w:r>
      <w:r>
        <w:rPr>
          <w:rFonts w:hint="eastAsia" w:ascii="宋体" w:hAnsi="宋体" w:eastAsia="宋体" w:cs="宋体"/>
          <w:color w:val="666666"/>
          <w:sz w:val="28"/>
          <w:szCs w:val="28"/>
          <w:shd w:val="clear" w:color="auto" w:fill="FFFFFF"/>
        </w:rPr>
        <w:t>无视监考人员警示，继续不规范行为或故意切断监控设备的。</w:t>
      </w:r>
    </w:p>
    <w:p>
      <w:pPr>
        <w:pStyle w:val="6"/>
        <w:widowControl/>
        <w:spacing w:beforeAutospacing="0" w:afterAutospacing="0" w:line="525" w:lineRule="atLeast"/>
        <w:ind w:firstLine="555"/>
        <w:rPr>
          <w:sz w:val="21"/>
          <w:szCs w:val="21"/>
        </w:rPr>
      </w:pPr>
      <w:r>
        <w:rPr>
          <w:rFonts w:ascii="Calibri" w:hAnsi="Calibri" w:eastAsia="宋体" w:cs="Calibri"/>
          <w:color w:val="666666"/>
          <w:sz w:val="28"/>
          <w:szCs w:val="28"/>
          <w:shd w:val="clear" w:color="auto" w:fill="FFFFFF"/>
        </w:rPr>
        <w:t>5.</w:t>
      </w:r>
      <w:r>
        <w:rPr>
          <w:rFonts w:hint="eastAsia" w:ascii="宋体" w:hAnsi="宋体" w:eastAsia="宋体" w:cs="宋体"/>
          <w:color w:val="666666"/>
          <w:sz w:val="28"/>
          <w:szCs w:val="28"/>
          <w:shd w:val="clear" w:color="auto" w:fill="FFFFFF"/>
        </w:rPr>
        <w:t>用手机或其他电子设备拍摄试题的。</w:t>
      </w:r>
    </w:p>
    <w:p>
      <w:pPr>
        <w:pStyle w:val="6"/>
        <w:widowControl/>
        <w:spacing w:beforeAutospacing="0" w:afterAutospacing="0" w:line="525" w:lineRule="atLeast"/>
        <w:ind w:firstLine="555"/>
        <w:rPr>
          <w:sz w:val="21"/>
          <w:szCs w:val="21"/>
        </w:rPr>
      </w:pPr>
      <w:r>
        <w:rPr>
          <w:rFonts w:ascii="Calibri" w:hAnsi="Calibri" w:eastAsia="宋体" w:cs="Calibri"/>
          <w:color w:val="666666"/>
          <w:sz w:val="28"/>
          <w:szCs w:val="28"/>
          <w:shd w:val="clear" w:color="auto" w:fill="FFFFFF"/>
        </w:rPr>
        <w:t>6.</w:t>
      </w:r>
      <w:r>
        <w:rPr>
          <w:rFonts w:hint="eastAsia" w:ascii="宋体" w:hAnsi="宋体" w:eastAsia="宋体" w:cs="宋体"/>
          <w:color w:val="666666"/>
          <w:sz w:val="28"/>
          <w:szCs w:val="28"/>
          <w:shd w:val="clear" w:color="auto" w:fill="FFFFFF"/>
        </w:rPr>
        <w:t>考试过程中左右张望、与他人交头接耳、传递物品、私藏夹带、传递纸条、拨打或接听电话的。</w:t>
      </w:r>
    </w:p>
    <w:p>
      <w:pPr>
        <w:pStyle w:val="6"/>
        <w:widowControl/>
        <w:spacing w:beforeAutospacing="0" w:afterAutospacing="0" w:line="525" w:lineRule="atLeast"/>
        <w:ind w:firstLine="555"/>
        <w:rPr>
          <w:sz w:val="21"/>
          <w:szCs w:val="21"/>
        </w:rPr>
      </w:pPr>
      <w:r>
        <w:rPr>
          <w:rFonts w:ascii="Calibri" w:hAnsi="Calibri" w:eastAsia="宋体" w:cs="Calibri"/>
          <w:color w:val="666666"/>
          <w:sz w:val="28"/>
          <w:szCs w:val="28"/>
          <w:shd w:val="clear" w:color="auto" w:fill="FFFFFF"/>
        </w:rPr>
        <w:t>7.</w:t>
      </w:r>
      <w:r>
        <w:rPr>
          <w:rFonts w:hint="eastAsia" w:ascii="宋体" w:hAnsi="宋体" w:eastAsia="宋体" w:cs="宋体"/>
          <w:color w:val="666666"/>
          <w:sz w:val="28"/>
          <w:szCs w:val="28"/>
          <w:shd w:val="clear" w:color="auto" w:fill="FFFFFF"/>
        </w:rPr>
        <w:t>考试过程中打开除答题页面外的其他页面、系统的。</w:t>
      </w:r>
    </w:p>
    <w:p>
      <w:pPr>
        <w:pStyle w:val="6"/>
        <w:widowControl/>
        <w:spacing w:beforeAutospacing="0" w:afterAutospacing="0" w:line="525" w:lineRule="atLeast"/>
        <w:ind w:firstLine="555"/>
        <w:rPr>
          <w:sz w:val="21"/>
          <w:szCs w:val="21"/>
        </w:rPr>
      </w:pPr>
      <w:r>
        <w:rPr>
          <w:rFonts w:ascii="Calibri" w:hAnsi="Calibri" w:eastAsia="宋体" w:cs="Calibri"/>
          <w:color w:val="666666"/>
          <w:sz w:val="28"/>
          <w:szCs w:val="28"/>
          <w:shd w:val="clear" w:color="auto" w:fill="FFFFFF"/>
        </w:rPr>
        <w:t>8.</w:t>
      </w:r>
      <w:r>
        <w:rPr>
          <w:rFonts w:hint="eastAsia" w:ascii="宋体" w:hAnsi="宋体" w:eastAsia="宋体" w:cs="宋体"/>
          <w:color w:val="666666"/>
          <w:sz w:val="28"/>
          <w:szCs w:val="28"/>
          <w:shd w:val="clear" w:color="auto" w:fill="FFFFFF"/>
        </w:rPr>
        <w:t>经监考人员认定为作弊，并查证属实的其他情形。</w:t>
      </w:r>
    </w:p>
    <w:p>
      <w:pPr>
        <w:pStyle w:val="6"/>
        <w:widowControl/>
        <w:spacing w:beforeAutospacing="0" w:afterAutospacing="0" w:line="525" w:lineRule="atLeast"/>
        <w:ind w:firstLine="645"/>
        <w:rPr>
          <w:sz w:val="21"/>
          <w:szCs w:val="21"/>
        </w:rPr>
      </w:pPr>
      <w:r>
        <w:rPr>
          <w:rStyle w:val="9"/>
          <w:rFonts w:hint="eastAsia" w:ascii="宋体" w:hAnsi="宋体" w:eastAsia="宋体" w:cs="宋体"/>
          <w:bCs/>
          <w:color w:val="666666"/>
          <w:sz w:val="31"/>
          <w:szCs w:val="31"/>
          <w:shd w:val="clear" w:color="auto" w:fill="FFFFFF"/>
        </w:rPr>
        <w:t>六、其它</w:t>
      </w:r>
    </w:p>
    <w:p>
      <w:pPr>
        <w:pStyle w:val="6"/>
        <w:widowControl/>
        <w:spacing w:beforeAutospacing="0" w:afterAutospacing="0" w:line="525" w:lineRule="atLeast"/>
        <w:ind w:firstLine="555"/>
        <w:rPr>
          <w:sz w:val="21"/>
          <w:szCs w:val="21"/>
        </w:rPr>
      </w:pPr>
      <w:r>
        <w:rPr>
          <w:rFonts w:hint="eastAsia" w:ascii="宋体" w:hAnsi="宋体" w:eastAsia="宋体" w:cs="宋体"/>
          <w:color w:val="666666"/>
          <w:sz w:val="28"/>
          <w:szCs w:val="28"/>
          <w:shd w:val="clear" w:color="auto" w:fill="FFFFFF"/>
        </w:rPr>
        <w:t>特别提醒：考生考试时间以考试系统计时器显示的结果为准。请在正式考试开始前，打开并调试好电脑的摄像头和麦克风，手机监控视角需提前按照要求调整好监控角度，放置于考生的侧方，可监控到考生的电脑屏幕、桌面、双手和考生本人。如未提前调整监控角度，考中需配合监考人员指示进行调整，由此造成的时间损失将不再安排补时或补考</w:t>
      </w:r>
      <w:r>
        <w:rPr>
          <w:rFonts w:ascii="Calibri" w:hAnsi="Calibri" w:eastAsia="宋体" w:cs="Calibri"/>
          <w:color w:val="666666"/>
          <w:sz w:val="28"/>
          <w:szCs w:val="28"/>
          <w:shd w:val="clear" w:color="auto" w:fill="FFFFFF"/>
        </w:rPr>
        <w:t>,</w:t>
      </w:r>
      <w:r>
        <w:rPr>
          <w:rFonts w:hint="eastAsia" w:ascii="宋体" w:hAnsi="宋体" w:eastAsia="宋体" w:cs="宋体"/>
          <w:color w:val="666666"/>
          <w:sz w:val="28"/>
          <w:szCs w:val="28"/>
          <w:shd w:val="clear" w:color="auto" w:fill="FFFFFF"/>
        </w:rPr>
        <w:t>后果由考生自负。</w:t>
      </w:r>
    </w:p>
    <w:p>
      <w:pPr>
        <w:pStyle w:val="6"/>
        <w:widowControl/>
        <w:spacing w:beforeAutospacing="0" w:afterAutospacing="0" w:line="525" w:lineRule="atLeast"/>
        <w:ind w:firstLine="450"/>
        <w:rPr>
          <w:rFonts w:ascii="宋体" w:hAnsi="宋体" w:eastAsia="宋体" w:cs="宋体"/>
          <w:color w:val="666666"/>
          <w:sz w:val="28"/>
          <w:szCs w:val="28"/>
          <w:shd w:val="clear" w:color="auto" w:fill="FFFFFF"/>
        </w:rPr>
      </w:pPr>
      <w:r>
        <w:rPr>
          <w:rFonts w:hint="eastAsia" w:ascii="宋体" w:hAnsi="宋体" w:eastAsia="宋体" w:cs="宋体"/>
          <w:color w:val="666666"/>
          <w:sz w:val="28"/>
          <w:szCs w:val="28"/>
          <w:shd w:val="clear" w:color="auto" w:fill="FFFFFF"/>
        </w:rPr>
        <w:t>技术咨询电话：</w:t>
      </w:r>
      <w:r>
        <w:rPr>
          <w:rFonts w:ascii="宋体" w:hAnsi="宋体" w:eastAsia="宋体" w:cs="宋体"/>
          <w:color w:val="666666"/>
          <w:sz w:val="28"/>
          <w:szCs w:val="28"/>
          <w:shd w:val="clear" w:color="auto" w:fill="FFFFFF"/>
        </w:rPr>
        <w:t>4009006802</w:t>
      </w:r>
    </w:p>
    <w:p>
      <w:pPr>
        <w:pStyle w:val="6"/>
        <w:widowControl/>
        <w:spacing w:beforeAutospacing="0" w:afterAutospacing="0" w:line="525" w:lineRule="atLeast"/>
        <w:ind w:firstLine="450"/>
        <w:rPr>
          <w:rFonts w:ascii="宋体" w:hAnsi="宋体" w:eastAsia="宋体" w:cs="宋体"/>
          <w:color w:val="666666"/>
          <w:sz w:val="28"/>
          <w:szCs w:val="28"/>
          <w:shd w:val="clear" w:color="auto" w:fill="FFFFFF"/>
        </w:rPr>
      </w:pPr>
      <w:r>
        <w:rPr>
          <w:rFonts w:hint="eastAsia" w:ascii="宋体" w:hAnsi="宋体" w:eastAsia="宋体" w:cs="宋体"/>
          <w:color w:val="666666"/>
          <w:sz w:val="28"/>
          <w:szCs w:val="28"/>
          <w:shd w:val="clear" w:color="auto" w:fill="FFFFFF"/>
        </w:rPr>
        <w:t>政策咨询电话：0311—85625268</w:t>
      </w:r>
    </w:p>
    <w:p>
      <w:pPr>
        <w:pStyle w:val="6"/>
        <w:widowControl/>
        <w:spacing w:beforeAutospacing="0" w:afterAutospacing="0" w:line="525" w:lineRule="atLeast"/>
        <w:ind w:firstLine="450"/>
        <w:rPr>
          <w:sz w:val="21"/>
          <w:szCs w:val="21"/>
        </w:rPr>
      </w:pPr>
      <w:r>
        <w:rPr>
          <w:rFonts w:hint="eastAsia" w:ascii="宋体" w:hAnsi="宋体" w:eastAsia="宋体" w:cs="宋体"/>
          <w:color w:val="666666"/>
          <w:sz w:val="28"/>
          <w:szCs w:val="28"/>
          <w:shd w:val="clear" w:color="auto" w:fill="FFFFFF"/>
        </w:rPr>
        <w:t>咨询时间：工作日</w:t>
      </w:r>
      <w:r>
        <w:rPr>
          <w:rFonts w:ascii="Calibri" w:hAnsi="Calibri" w:eastAsia="宋体" w:cs="Calibri"/>
          <w:color w:val="666666"/>
          <w:sz w:val="28"/>
          <w:szCs w:val="28"/>
          <w:shd w:val="clear" w:color="auto" w:fill="FFFFFF"/>
        </w:rPr>
        <w:t>9:00-11:00</w:t>
      </w:r>
      <w:r>
        <w:rPr>
          <w:rFonts w:hint="eastAsia" w:ascii="宋体" w:hAnsi="宋体" w:eastAsia="宋体" w:cs="宋体"/>
          <w:color w:val="666666"/>
          <w:sz w:val="28"/>
          <w:szCs w:val="28"/>
          <w:shd w:val="clear" w:color="auto" w:fill="FFFFFF"/>
        </w:rPr>
        <w:t>、</w:t>
      </w:r>
      <w:r>
        <w:rPr>
          <w:rFonts w:ascii="Calibri" w:hAnsi="Calibri" w:eastAsia="宋体" w:cs="Calibri"/>
          <w:color w:val="666666"/>
          <w:sz w:val="28"/>
          <w:szCs w:val="28"/>
          <w:shd w:val="clear" w:color="auto" w:fill="FFFFFF"/>
        </w:rPr>
        <w:t>15:00-17:30</w:t>
      </w:r>
    </w:p>
    <w:p>
      <w:pPr>
        <w:pStyle w:val="6"/>
        <w:widowControl/>
        <w:spacing w:beforeAutospacing="0" w:afterAutospacing="0" w:line="525" w:lineRule="atLeast"/>
        <w:ind w:firstLine="450"/>
        <w:rPr>
          <w:sz w:val="21"/>
          <w:szCs w:val="21"/>
        </w:rPr>
      </w:pPr>
      <w:r>
        <w:rPr>
          <w:rFonts w:hint="eastAsia" w:ascii="微软雅黑" w:hAnsi="微软雅黑" w:eastAsia="微软雅黑" w:cs="微软雅黑"/>
          <w:color w:val="666666"/>
          <w:sz w:val="21"/>
          <w:szCs w:val="21"/>
          <w:shd w:val="clear" w:color="auto" w:fill="FFFFFF"/>
        </w:rPr>
        <w:t> </w:t>
      </w:r>
    </w:p>
    <w:p/>
    <w:sectPr>
      <w:footerReference r:id="rId3" w:type="default"/>
      <w:pgSz w:w="11906" w:h="16838"/>
      <w:pgMar w:top="1440" w:right="1746" w:bottom="1440" w:left="17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YWM3NThjZjVkYTAxOGI3NDU2OWVjNWMwZWE3NDcifQ=="/>
  </w:docVars>
  <w:rsids>
    <w:rsidRoot w:val="424D043D"/>
    <w:rsid w:val="00054D4F"/>
    <w:rsid w:val="001F1000"/>
    <w:rsid w:val="00542ABC"/>
    <w:rsid w:val="006D54BD"/>
    <w:rsid w:val="00900F40"/>
    <w:rsid w:val="00CB0B64"/>
    <w:rsid w:val="00D27EFE"/>
    <w:rsid w:val="00DD5388"/>
    <w:rsid w:val="00E453B7"/>
    <w:rsid w:val="00FD2AE1"/>
    <w:rsid w:val="0E966361"/>
    <w:rsid w:val="1D777314"/>
    <w:rsid w:val="307241C0"/>
    <w:rsid w:val="33DB2FCE"/>
    <w:rsid w:val="3B1E548C"/>
    <w:rsid w:val="3FDA7EE4"/>
    <w:rsid w:val="424D043D"/>
    <w:rsid w:val="4A4E1F5E"/>
    <w:rsid w:val="4C1E4213"/>
    <w:rsid w:val="4C324960"/>
    <w:rsid w:val="4FD55530"/>
    <w:rsid w:val="56CD5F45"/>
    <w:rsid w:val="6A197986"/>
    <w:rsid w:val="72240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Emphasis"/>
    <w:basedOn w:val="8"/>
    <w:qFormat/>
    <w:uiPriority w:val="0"/>
    <w:rPr>
      <w:i/>
    </w:rPr>
  </w:style>
  <w:style w:type="paragraph" w:customStyle="1" w:styleId="11">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2">
    <w:name w:val="页眉 字符"/>
    <w:basedOn w:val="8"/>
    <w:link w:val="5"/>
    <w:qFormat/>
    <w:uiPriority w:val="0"/>
    <w:rPr>
      <w:rFonts w:asciiTheme="minorHAnsi" w:hAnsiTheme="minorHAnsi" w:eastAsiaTheme="minorEastAsia" w:cstheme="minorBidi"/>
      <w:kern w:val="2"/>
      <w:sz w:val="18"/>
      <w:szCs w:val="18"/>
    </w:rPr>
  </w:style>
  <w:style w:type="character" w:customStyle="1" w:styleId="13">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344</Words>
  <Characters>1963</Characters>
  <Lines>16</Lines>
  <Paragraphs>4</Paragraphs>
  <TotalTime>45</TotalTime>
  <ScaleCrop>false</ScaleCrop>
  <LinksUpToDate>false</LinksUpToDate>
  <CharactersWithSpaces>2303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2022-10-26T23:37:00Z</dcterms:created>
  <dc:creator>陈洪震</dc:creator>
  <cp:lastModifiedBy>陈洪震</cp:lastModifiedBy>
  <dcterms:modified xsi:type="dcterms:W3CDTF">2022-11-01T02:00:43Z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13589B3DE7974A01993E01561BEF381C</vt:lpwstr>
  </property>
</Properties>
</file>